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D52" w:rsidRPr="006859C4" w:rsidRDefault="00A00FB4">
      <w:pPr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b/>
          <w:sz w:val="24"/>
          <w:szCs w:val="24"/>
          <w:lang w:val="sk-SK"/>
        </w:rPr>
        <w:t xml:space="preserve">Príloha č. 1 – Tabuľka na vypracovanie cenovej ponuky </w:t>
      </w:r>
    </w:p>
    <w:p w:rsidR="00FC0E58" w:rsidRPr="006859C4" w:rsidRDefault="00FC0E58">
      <w:pPr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b/>
          <w:sz w:val="24"/>
          <w:szCs w:val="24"/>
          <w:lang w:val="sk-SK"/>
        </w:rPr>
        <w:t>Názov predmetu zákazky: „</w:t>
      </w:r>
      <w:r w:rsidR="00631CF1">
        <w:rPr>
          <w:rFonts w:ascii="Times New Roman" w:hAnsi="Times New Roman" w:cs="Times New Roman"/>
          <w:b/>
          <w:sz w:val="24"/>
          <w:szCs w:val="24"/>
          <w:lang w:val="sk-SK"/>
        </w:rPr>
        <w:t xml:space="preserve">Kamerový systém v </w:t>
      </w:r>
      <w:r w:rsidR="006859C4" w:rsidRPr="006859C4">
        <w:rPr>
          <w:rFonts w:ascii="Times New Roman" w:hAnsi="Times New Roman" w:cs="Times New Roman"/>
          <w:b/>
          <w:sz w:val="24"/>
          <w:szCs w:val="24"/>
          <w:lang w:val="sk-SK"/>
        </w:rPr>
        <w:t>obci Vyšná Olšava</w:t>
      </w:r>
      <w:r w:rsidRPr="006859C4">
        <w:rPr>
          <w:rFonts w:ascii="Times New Roman" w:hAnsi="Times New Roman" w:cs="Times New Roman"/>
          <w:b/>
          <w:sz w:val="24"/>
          <w:szCs w:val="24"/>
          <w:lang w:val="sk-SK"/>
        </w:rPr>
        <w:t>“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b/>
          <w:sz w:val="24"/>
          <w:szCs w:val="24"/>
          <w:u w:val="single"/>
          <w:lang w:val="sk-SK"/>
        </w:rPr>
      </w:pPr>
      <w:r w:rsidRPr="006859C4">
        <w:rPr>
          <w:rFonts w:ascii="Times New Roman" w:hAnsi="Times New Roman" w:cs="Times New Roman"/>
          <w:b/>
          <w:sz w:val="24"/>
          <w:szCs w:val="24"/>
          <w:u w:val="single"/>
          <w:lang w:val="sk-SK"/>
        </w:rPr>
        <w:t>Spoločnosť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Názov: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Sídlo: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IČO: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DIČ: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Štatutárny zástupca:</w:t>
      </w:r>
    </w:p>
    <w:p w:rsidR="00A00FB4" w:rsidRPr="006859C4" w:rsidRDefault="00A00FB4" w:rsidP="00A00FB4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Tel.:</w:t>
      </w:r>
    </w:p>
    <w:p w:rsidR="00A00FB4" w:rsidRPr="006859C4" w:rsidRDefault="00A00FB4" w:rsidP="00FC0E58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E-mail:</w:t>
      </w:r>
    </w:p>
    <w:p w:rsidR="002E0562" w:rsidRPr="006859C4" w:rsidRDefault="002E0562" w:rsidP="00FC0E58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bookmarkStart w:id="0" w:name="_GoBack"/>
      <w:bookmarkEnd w:id="0"/>
    </w:p>
    <w:p w:rsidR="00911837" w:rsidRPr="006859C4" w:rsidRDefault="00911837" w:rsidP="00FC0E58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  <w:r w:rsidRPr="006859C4">
        <w:rPr>
          <w:rFonts w:ascii="Times New Roman" w:hAnsi="Times New Roman" w:cs="Times New Roman"/>
          <w:sz w:val="24"/>
          <w:szCs w:val="24"/>
          <w:lang w:val="sk-SK"/>
        </w:rPr>
        <w:t>Spoločnosť je platcom DPH/nie je platcom DPH*</w:t>
      </w:r>
    </w:p>
    <w:p w:rsidR="00A27036" w:rsidRPr="006859C4" w:rsidRDefault="00A27036" w:rsidP="00FC0E58">
      <w:pPr>
        <w:pStyle w:val="Bezmezer"/>
        <w:rPr>
          <w:rFonts w:ascii="Times New Roman" w:hAnsi="Times New Roman" w:cs="Times New Roman"/>
          <w:sz w:val="24"/>
          <w:szCs w:val="24"/>
          <w:lang w:val="sk-SK"/>
        </w:rPr>
      </w:pPr>
    </w:p>
    <w:tbl>
      <w:tblPr>
        <w:tblStyle w:val="Mkatabulky"/>
        <w:tblW w:w="0" w:type="auto"/>
        <w:tblLook w:val="04A0"/>
      </w:tblPr>
      <w:tblGrid>
        <w:gridCol w:w="1999"/>
        <w:gridCol w:w="705"/>
        <w:gridCol w:w="992"/>
        <w:gridCol w:w="1999"/>
        <w:gridCol w:w="1999"/>
        <w:gridCol w:w="1999"/>
        <w:gridCol w:w="2007"/>
        <w:gridCol w:w="2007"/>
      </w:tblGrid>
      <w:tr w:rsidR="00A00FB4" w:rsidRPr="006859C4" w:rsidTr="00086873">
        <w:tc>
          <w:tcPr>
            <w:tcW w:w="13707" w:type="dxa"/>
            <w:gridSpan w:val="8"/>
          </w:tcPr>
          <w:p w:rsidR="00A00FB4" w:rsidRPr="006859C4" w:rsidRDefault="00A00FB4" w:rsidP="00A00FB4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 xml:space="preserve">Logický celok č. 1  – </w:t>
            </w:r>
            <w:r w:rsidR="006859C4" w:rsidRPr="006859C4">
              <w:rPr>
                <w:rFonts w:ascii="Times New Roman" w:hAnsi="Times New Roman" w:cs="Times New Roman"/>
                <w:b/>
                <w:lang w:val="sk-SK"/>
              </w:rPr>
              <w:t>Kamerový systém v obci Vyšná Olšava</w:t>
            </w:r>
          </w:p>
          <w:p w:rsidR="00A00FB4" w:rsidRPr="006859C4" w:rsidRDefault="00A00FB4" w:rsidP="006859C4">
            <w:pPr>
              <w:jc w:val="center"/>
              <w:rPr>
                <w:sz w:val="20"/>
                <w:szCs w:val="20"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Na predmet zákazky: „</w:t>
            </w:r>
            <w:r w:rsidR="006859C4" w:rsidRPr="006859C4">
              <w:rPr>
                <w:rFonts w:ascii="Times New Roman" w:hAnsi="Times New Roman" w:cs="Times New Roman"/>
                <w:b/>
                <w:lang w:val="sk-SK"/>
              </w:rPr>
              <w:t>Kamerový systém v obci Vyšná Olšava</w:t>
            </w:r>
            <w:r w:rsidRPr="006859C4">
              <w:rPr>
                <w:rFonts w:ascii="Times New Roman" w:hAnsi="Times New Roman" w:cs="Times New Roman"/>
                <w:b/>
                <w:lang w:val="sk-SK"/>
              </w:rPr>
              <w:t>“</w:t>
            </w:r>
          </w:p>
        </w:tc>
      </w:tr>
      <w:tr w:rsidR="00D15BD1" w:rsidRPr="006859C4" w:rsidTr="00086873">
        <w:tc>
          <w:tcPr>
            <w:tcW w:w="1999" w:type="dxa"/>
            <w:vAlign w:val="center"/>
          </w:tcPr>
          <w:p w:rsidR="00D15BD1" w:rsidRPr="006859C4" w:rsidRDefault="00D15BD1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Názov položky</w:t>
            </w:r>
          </w:p>
        </w:tc>
        <w:tc>
          <w:tcPr>
            <w:tcW w:w="705" w:type="dxa"/>
            <w:vAlign w:val="center"/>
          </w:tcPr>
          <w:p w:rsidR="00D15BD1" w:rsidRPr="006859C4" w:rsidRDefault="00D15BD1" w:rsidP="00006E47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MJ</w:t>
            </w:r>
          </w:p>
        </w:tc>
        <w:tc>
          <w:tcPr>
            <w:tcW w:w="992" w:type="dxa"/>
            <w:vAlign w:val="center"/>
          </w:tcPr>
          <w:p w:rsidR="00D15BD1" w:rsidRPr="006859C4" w:rsidRDefault="00D15BD1" w:rsidP="00006E47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Počet MJ</w:t>
            </w:r>
          </w:p>
        </w:tc>
        <w:tc>
          <w:tcPr>
            <w:tcW w:w="1999" w:type="dxa"/>
            <w:vAlign w:val="center"/>
          </w:tcPr>
          <w:p w:rsidR="00D15BD1" w:rsidRPr="006859C4" w:rsidRDefault="00D15BD1" w:rsidP="00D15BD1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Jednotková cena v EUR bez DPH</w:t>
            </w:r>
          </w:p>
        </w:tc>
        <w:tc>
          <w:tcPr>
            <w:tcW w:w="1999" w:type="dxa"/>
            <w:vAlign w:val="center"/>
          </w:tcPr>
          <w:p w:rsidR="00D15BD1" w:rsidRPr="006859C4" w:rsidRDefault="00D15BD1" w:rsidP="00D15BD1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Jednotková cena v EUR s DPH</w:t>
            </w:r>
          </w:p>
        </w:tc>
        <w:tc>
          <w:tcPr>
            <w:tcW w:w="1999" w:type="dxa"/>
            <w:vAlign w:val="center"/>
          </w:tcPr>
          <w:p w:rsidR="00D15BD1" w:rsidRPr="006859C4" w:rsidRDefault="00D15BD1" w:rsidP="00D15BD1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Cena celkom bez DPH v EUR</w:t>
            </w:r>
          </w:p>
        </w:tc>
        <w:tc>
          <w:tcPr>
            <w:tcW w:w="2007" w:type="dxa"/>
            <w:vAlign w:val="center"/>
          </w:tcPr>
          <w:p w:rsidR="00D15BD1" w:rsidRPr="006859C4" w:rsidRDefault="0025655E" w:rsidP="0025655E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DPH 20% (v EUR)</w:t>
            </w:r>
          </w:p>
        </w:tc>
        <w:tc>
          <w:tcPr>
            <w:tcW w:w="2007" w:type="dxa"/>
            <w:vAlign w:val="center"/>
          </w:tcPr>
          <w:p w:rsidR="00D15BD1" w:rsidRPr="006859C4" w:rsidRDefault="0025655E" w:rsidP="0025655E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Cena celkom s DPH v EUR</w:t>
            </w:r>
          </w:p>
        </w:tc>
      </w:tr>
      <w:tr w:rsidR="00A00FB4" w:rsidRPr="006859C4" w:rsidTr="007905B2">
        <w:tc>
          <w:tcPr>
            <w:tcW w:w="1999" w:type="dxa"/>
            <w:vAlign w:val="center"/>
          </w:tcPr>
          <w:p w:rsidR="0025655E" w:rsidRPr="006859C4" w:rsidRDefault="0025655E" w:rsidP="0025655E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 xml:space="preserve">4 </w:t>
            </w:r>
            <w:proofErr w:type="spellStart"/>
            <w:r w:rsidRPr="006859C4">
              <w:rPr>
                <w:rFonts w:ascii="Times New Roman" w:hAnsi="Times New Roman" w:cs="Times New Roman"/>
                <w:b/>
                <w:lang w:val="sk-SK"/>
              </w:rPr>
              <w:t>Mpx</w:t>
            </w:r>
            <w:proofErr w:type="spellEnd"/>
            <w:r w:rsidRPr="006859C4">
              <w:rPr>
                <w:rFonts w:ascii="Times New Roman" w:hAnsi="Times New Roman" w:cs="Times New Roman"/>
                <w:b/>
                <w:lang w:val="sk-SK"/>
              </w:rPr>
              <w:t xml:space="preserve"> dome IP kamera</w:t>
            </w:r>
            <w:r w:rsidR="00F27789" w:rsidRPr="006859C4">
              <w:rPr>
                <w:rFonts w:ascii="Times New Roman" w:hAnsi="Times New Roman" w:cs="Times New Roman"/>
                <w:b/>
                <w:lang w:val="sk-SK"/>
              </w:rPr>
              <w:t xml:space="preserve"> *</w:t>
            </w:r>
          </w:p>
        </w:tc>
        <w:tc>
          <w:tcPr>
            <w:tcW w:w="705" w:type="dxa"/>
            <w:vAlign w:val="center"/>
          </w:tcPr>
          <w:p w:rsidR="00A00FB4" w:rsidRPr="006859C4" w:rsidRDefault="00A00FB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A00FB4" w:rsidRPr="006859C4" w:rsidRDefault="0025655E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7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7905B2">
        <w:tc>
          <w:tcPr>
            <w:tcW w:w="1999" w:type="dxa"/>
            <w:vAlign w:val="center"/>
          </w:tcPr>
          <w:p w:rsidR="00A00FB4" w:rsidRPr="006859C4" w:rsidRDefault="0042264D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lang w:val="sk-SK"/>
              </w:rPr>
              <w:t>Adaptér pod kameru</w:t>
            </w:r>
          </w:p>
        </w:tc>
        <w:tc>
          <w:tcPr>
            <w:tcW w:w="705" w:type="dxa"/>
            <w:vAlign w:val="center"/>
          </w:tcPr>
          <w:p w:rsidR="00A00FB4" w:rsidRPr="006859C4" w:rsidRDefault="00A00FB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A00FB4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7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7905B2">
        <w:trPr>
          <w:trHeight w:val="285"/>
        </w:trPr>
        <w:tc>
          <w:tcPr>
            <w:tcW w:w="1999" w:type="dxa"/>
            <w:vAlign w:val="center"/>
          </w:tcPr>
          <w:p w:rsidR="00A00FB4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Záznamové zariadenia 4K</w:t>
            </w:r>
          </w:p>
        </w:tc>
        <w:tc>
          <w:tcPr>
            <w:tcW w:w="705" w:type="dxa"/>
            <w:vAlign w:val="center"/>
          </w:tcPr>
          <w:p w:rsidR="00A00FB4" w:rsidRPr="006859C4" w:rsidRDefault="00A00FB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A00FB4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1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7905B2">
        <w:tc>
          <w:tcPr>
            <w:tcW w:w="1999" w:type="dxa"/>
            <w:vAlign w:val="center"/>
          </w:tcPr>
          <w:p w:rsidR="00A00FB4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Pevný disk WD </w:t>
            </w: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Purple</w:t>
            </w:r>
            <w:proofErr w:type="spellEnd"/>
            <w:r>
              <w:rPr>
                <w:rFonts w:ascii="Times New Roman" w:hAnsi="Times New Roman" w:cs="Times New Roman"/>
                <w:b/>
                <w:lang w:val="sk-SK"/>
              </w:rPr>
              <w:t xml:space="preserve"> 6TB</w:t>
            </w:r>
          </w:p>
        </w:tc>
        <w:tc>
          <w:tcPr>
            <w:tcW w:w="705" w:type="dxa"/>
            <w:vAlign w:val="center"/>
          </w:tcPr>
          <w:p w:rsidR="00A00FB4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k</w:t>
            </w:r>
            <w:r w:rsidR="0042264D" w:rsidRPr="006859C4">
              <w:rPr>
                <w:rFonts w:ascii="Times New Roman" w:hAnsi="Times New Roman" w:cs="Times New Roman"/>
                <w:lang w:val="sk-SK"/>
              </w:rPr>
              <w:t>s</w:t>
            </w:r>
          </w:p>
        </w:tc>
        <w:tc>
          <w:tcPr>
            <w:tcW w:w="992" w:type="dxa"/>
            <w:vAlign w:val="center"/>
          </w:tcPr>
          <w:p w:rsidR="00A00FB4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2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7905B2">
        <w:trPr>
          <w:trHeight w:val="279"/>
        </w:trPr>
        <w:tc>
          <w:tcPr>
            <w:tcW w:w="1999" w:type="dxa"/>
            <w:vAlign w:val="center"/>
          </w:tcPr>
          <w:p w:rsidR="00A00FB4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Racková</w:t>
            </w:r>
            <w:proofErr w:type="spellEnd"/>
            <w:r>
              <w:rPr>
                <w:rFonts w:ascii="Times New Roman" w:hAnsi="Times New Roman" w:cs="Times New Roman"/>
                <w:b/>
                <w:lang w:val="sk-SK"/>
              </w:rPr>
              <w:t xml:space="preserve"> skriňa 19</w:t>
            </w:r>
            <w:r w:rsidRPr="006859C4">
              <w:rPr>
                <w:rFonts w:ascii="Times New Roman" w:hAnsi="Times New Roman" w:cs="Times New Roman"/>
                <w:b/>
                <w:lang w:val="sk-SK"/>
              </w:rPr>
              <w:t>″</w:t>
            </w:r>
            <w:r>
              <w:rPr>
                <w:rFonts w:ascii="Times New Roman" w:hAnsi="Times New Roman" w:cs="Times New Roman"/>
                <w:b/>
                <w:lang w:val="sk-SK"/>
              </w:rPr>
              <w:t xml:space="preserve"> na stenu</w:t>
            </w:r>
          </w:p>
        </w:tc>
        <w:tc>
          <w:tcPr>
            <w:tcW w:w="705" w:type="dxa"/>
            <w:vAlign w:val="center"/>
          </w:tcPr>
          <w:p w:rsidR="00A00FB4" w:rsidRPr="006859C4" w:rsidRDefault="00A00FB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A00FB4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1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7905B2">
        <w:trPr>
          <w:trHeight w:val="283"/>
        </w:trPr>
        <w:tc>
          <w:tcPr>
            <w:tcW w:w="1999" w:type="dxa"/>
            <w:vAlign w:val="center"/>
          </w:tcPr>
          <w:p w:rsidR="00A00FB4" w:rsidRPr="006859C4" w:rsidRDefault="006859C4" w:rsidP="006859C4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Switch</w:t>
            </w:r>
            <w:proofErr w:type="spellEnd"/>
            <w:r w:rsidR="0042264D" w:rsidRPr="006859C4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lastRenderedPageBreak/>
              <w:t>príslušenstvo</w:t>
            </w:r>
          </w:p>
        </w:tc>
        <w:tc>
          <w:tcPr>
            <w:tcW w:w="705" w:type="dxa"/>
            <w:vAlign w:val="center"/>
          </w:tcPr>
          <w:p w:rsidR="00A00FB4" w:rsidRPr="006859C4" w:rsidRDefault="006859C4" w:rsidP="006859C4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lastRenderedPageBreak/>
              <w:t>súbor</w:t>
            </w:r>
          </w:p>
        </w:tc>
        <w:tc>
          <w:tcPr>
            <w:tcW w:w="992" w:type="dxa"/>
            <w:vAlign w:val="center"/>
          </w:tcPr>
          <w:p w:rsidR="00A00FB4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1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3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lastRenderedPageBreak/>
              <w:t>Prevodník TP-LINK</w:t>
            </w:r>
          </w:p>
        </w:tc>
        <w:tc>
          <w:tcPr>
            <w:tcW w:w="705" w:type="dxa"/>
            <w:vAlign w:val="center"/>
          </w:tcPr>
          <w:p w:rsidR="0042264D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2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7905B2">
        <w:trPr>
          <w:trHeight w:val="287"/>
        </w:trPr>
        <w:tc>
          <w:tcPr>
            <w:tcW w:w="1999" w:type="dxa"/>
            <w:vAlign w:val="center"/>
          </w:tcPr>
          <w:p w:rsidR="00A00FB4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GBIC </w:t>
            </w: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gigabit</w:t>
            </w:r>
            <w:proofErr w:type="spellEnd"/>
            <w:r>
              <w:rPr>
                <w:rFonts w:ascii="Times New Roman" w:hAnsi="Times New Roman" w:cs="Times New Roman"/>
                <w:b/>
                <w:lang w:val="sk-SK"/>
              </w:rPr>
              <w:t xml:space="preserve"> modul</w:t>
            </w:r>
          </w:p>
        </w:tc>
        <w:tc>
          <w:tcPr>
            <w:tcW w:w="705" w:type="dxa"/>
            <w:vAlign w:val="center"/>
          </w:tcPr>
          <w:p w:rsidR="00A00FB4" w:rsidRPr="006859C4" w:rsidRDefault="00A00FB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A00FB4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4</w:t>
            </w: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A00FB4" w:rsidRPr="006859C4" w:rsidRDefault="00A00FB4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7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Optický rozvádzač na stĺp</w:t>
            </w:r>
          </w:p>
        </w:tc>
        <w:tc>
          <w:tcPr>
            <w:tcW w:w="705" w:type="dxa"/>
            <w:vAlign w:val="center"/>
          </w:tcPr>
          <w:p w:rsidR="0042264D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42264D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1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7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Optický </w:t>
            </w: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pigtail</w:t>
            </w:r>
            <w:proofErr w:type="spellEnd"/>
          </w:p>
        </w:tc>
        <w:tc>
          <w:tcPr>
            <w:tcW w:w="705" w:type="dxa"/>
            <w:vAlign w:val="center"/>
          </w:tcPr>
          <w:p w:rsidR="0042264D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4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7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Krabica</w:t>
            </w:r>
            <w:proofErr w:type="spellEnd"/>
            <w:r>
              <w:rPr>
                <w:rFonts w:ascii="Times New Roman" w:hAnsi="Times New Roman" w:cs="Times New Roman"/>
                <w:b/>
                <w:lang w:val="sk-SK"/>
              </w:rPr>
              <w:t xml:space="preserve"> plastová na stenu</w:t>
            </w:r>
          </w:p>
        </w:tc>
        <w:tc>
          <w:tcPr>
            <w:tcW w:w="705" w:type="dxa"/>
            <w:vAlign w:val="center"/>
          </w:tcPr>
          <w:p w:rsidR="0042264D" w:rsidRPr="006859C4" w:rsidRDefault="0042264D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2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7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Drobný inštalačný materiál (konektory, zásuvky, </w:t>
            </w:r>
            <w:proofErr w:type="spellStart"/>
            <w:r>
              <w:rPr>
                <w:rFonts w:ascii="Times New Roman" w:hAnsi="Times New Roman" w:cs="Times New Roman"/>
                <w:b/>
                <w:lang w:val="sk-SK"/>
              </w:rPr>
              <w:t>elek</w:t>
            </w:r>
            <w:proofErr w:type="spellEnd"/>
            <w:r>
              <w:rPr>
                <w:rFonts w:ascii="Times New Roman" w:hAnsi="Times New Roman" w:cs="Times New Roman"/>
                <w:b/>
                <w:lang w:val="sk-SK"/>
              </w:rPr>
              <w:t xml:space="preserve">. kábel atď.) </w:t>
            </w:r>
          </w:p>
        </w:tc>
        <w:tc>
          <w:tcPr>
            <w:tcW w:w="705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súbor</w:t>
            </w:r>
          </w:p>
        </w:tc>
        <w:tc>
          <w:tcPr>
            <w:tcW w:w="992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1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7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Optický kábel závesný 12 vlákien</w:t>
            </w:r>
            <w:r w:rsidR="00086873">
              <w:rPr>
                <w:rFonts w:ascii="Times New Roman" w:hAnsi="Times New Roman" w:cs="Times New Roman"/>
                <w:b/>
                <w:lang w:val="sk-SK"/>
              </w:rPr>
              <w:t xml:space="preserve"> **</w:t>
            </w:r>
          </w:p>
        </w:tc>
        <w:tc>
          <w:tcPr>
            <w:tcW w:w="705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m</w:t>
            </w:r>
          </w:p>
        </w:tc>
        <w:tc>
          <w:tcPr>
            <w:tcW w:w="992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308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42264D" w:rsidRPr="006859C4" w:rsidTr="007905B2">
        <w:trPr>
          <w:trHeight w:val="287"/>
        </w:trPr>
        <w:tc>
          <w:tcPr>
            <w:tcW w:w="1999" w:type="dxa"/>
            <w:vAlign w:val="center"/>
          </w:tcPr>
          <w:p w:rsidR="0042264D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Kábel FTP cat5e závesný</w:t>
            </w:r>
            <w:r w:rsidR="00086873">
              <w:rPr>
                <w:rFonts w:ascii="Times New Roman" w:hAnsi="Times New Roman" w:cs="Times New Roman"/>
                <w:b/>
                <w:lang w:val="sk-SK"/>
              </w:rPr>
              <w:t xml:space="preserve"> ***</w:t>
            </w:r>
          </w:p>
        </w:tc>
        <w:tc>
          <w:tcPr>
            <w:tcW w:w="705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m</w:t>
            </w:r>
          </w:p>
        </w:tc>
        <w:tc>
          <w:tcPr>
            <w:tcW w:w="992" w:type="dxa"/>
            <w:vAlign w:val="center"/>
          </w:tcPr>
          <w:p w:rsidR="0042264D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1 491</w:t>
            </w: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42264D" w:rsidRPr="006859C4" w:rsidRDefault="0042264D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0D377A" w:rsidRPr="006859C4" w:rsidTr="007905B2">
        <w:trPr>
          <w:trHeight w:val="287"/>
        </w:trPr>
        <w:tc>
          <w:tcPr>
            <w:tcW w:w="1999" w:type="dxa"/>
            <w:vAlign w:val="center"/>
          </w:tcPr>
          <w:p w:rsidR="000D377A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Záložný zdroj energie 600VA</w:t>
            </w:r>
          </w:p>
        </w:tc>
        <w:tc>
          <w:tcPr>
            <w:tcW w:w="705" w:type="dxa"/>
            <w:vAlign w:val="center"/>
          </w:tcPr>
          <w:p w:rsidR="000D377A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0D377A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2</w:t>
            </w: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0D377A" w:rsidRPr="006859C4" w:rsidTr="007905B2">
        <w:trPr>
          <w:trHeight w:val="287"/>
        </w:trPr>
        <w:tc>
          <w:tcPr>
            <w:tcW w:w="1999" w:type="dxa"/>
            <w:vAlign w:val="center"/>
          </w:tcPr>
          <w:p w:rsidR="000D377A" w:rsidRPr="006859C4" w:rsidRDefault="006859C4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Záložný zdroj energie 1500VA</w:t>
            </w:r>
          </w:p>
        </w:tc>
        <w:tc>
          <w:tcPr>
            <w:tcW w:w="705" w:type="dxa"/>
            <w:vAlign w:val="center"/>
          </w:tcPr>
          <w:p w:rsidR="000D377A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0D377A" w:rsidRPr="006859C4" w:rsidRDefault="006859C4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1</w:t>
            </w: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0D377A" w:rsidRPr="006859C4" w:rsidTr="007905B2">
        <w:trPr>
          <w:trHeight w:val="287"/>
        </w:trPr>
        <w:tc>
          <w:tcPr>
            <w:tcW w:w="1999" w:type="dxa"/>
            <w:vAlign w:val="center"/>
          </w:tcPr>
          <w:p w:rsidR="000D377A" w:rsidRPr="006859C4" w:rsidRDefault="00086873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Zváranie konektora optického vlákna</w:t>
            </w:r>
          </w:p>
        </w:tc>
        <w:tc>
          <w:tcPr>
            <w:tcW w:w="705" w:type="dxa"/>
            <w:vAlign w:val="center"/>
          </w:tcPr>
          <w:p w:rsidR="000D377A" w:rsidRPr="006859C4" w:rsidRDefault="00086873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ks</w:t>
            </w:r>
          </w:p>
        </w:tc>
        <w:tc>
          <w:tcPr>
            <w:tcW w:w="992" w:type="dxa"/>
            <w:vAlign w:val="center"/>
          </w:tcPr>
          <w:p w:rsidR="000D377A" w:rsidRPr="006859C4" w:rsidRDefault="00086873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4</w:t>
            </w: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0D377A" w:rsidRPr="006859C4" w:rsidTr="007905B2">
        <w:trPr>
          <w:trHeight w:val="287"/>
        </w:trPr>
        <w:tc>
          <w:tcPr>
            <w:tcW w:w="1999" w:type="dxa"/>
            <w:vAlign w:val="center"/>
          </w:tcPr>
          <w:p w:rsidR="000D377A" w:rsidRPr="006859C4" w:rsidRDefault="00086873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Elektroinštalačné práce</w:t>
            </w:r>
          </w:p>
        </w:tc>
        <w:tc>
          <w:tcPr>
            <w:tcW w:w="705" w:type="dxa"/>
            <w:vAlign w:val="center"/>
          </w:tcPr>
          <w:p w:rsidR="000D377A" w:rsidRPr="006859C4" w:rsidRDefault="00086873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hod.</w:t>
            </w:r>
          </w:p>
        </w:tc>
        <w:tc>
          <w:tcPr>
            <w:tcW w:w="992" w:type="dxa"/>
            <w:vAlign w:val="center"/>
          </w:tcPr>
          <w:p w:rsidR="000D377A" w:rsidRPr="006859C4" w:rsidRDefault="00086873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10</w:t>
            </w: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0D377A" w:rsidRPr="006859C4" w:rsidTr="007905B2">
        <w:trPr>
          <w:trHeight w:val="287"/>
        </w:trPr>
        <w:tc>
          <w:tcPr>
            <w:tcW w:w="1999" w:type="dxa"/>
            <w:vAlign w:val="center"/>
          </w:tcPr>
          <w:p w:rsidR="000D377A" w:rsidRPr="006859C4" w:rsidRDefault="00086873" w:rsidP="00A27036">
            <w:pPr>
              <w:jc w:val="center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Montáž </w:t>
            </w:r>
            <w:r>
              <w:rPr>
                <w:rFonts w:ascii="Times New Roman" w:hAnsi="Times New Roman" w:cs="Times New Roman"/>
                <w:b/>
                <w:lang w:val="sk-SK"/>
              </w:rPr>
              <w:lastRenderedPageBreak/>
              <w:t>a nastavenie kamier</w:t>
            </w:r>
          </w:p>
        </w:tc>
        <w:tc>
          <w:tcPr>
            <w:tcW w:w="705" w:type="dxa"/>
            <w:vAlign w:val="center"/>
          </w:tcPr>
          <w:p w:rsidR="000D377A" w:rsidRPr="006859C4" w:rsidRDefault="000D377A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 w:rsidRPr="006859C4">
              <w:rPr>
                <w:rFonts w:ascii="Times New Roman" w:hAnsi="Times New Roman" w:cs="Times New Roman"/>
                <w:lang w:val="sk-SK"/>
              </w:rPr>
              <w:lastRenderedPageBreak/>
              <w:t>ks</w:t>
            </w:r>
          </w:p>
        </w:tc>
        <w:tc>
          <w:tcPr>
            <w:tcW w:w="992" w:type="dxa"/>
            <w:vAlign w:val="center"/>
          </w:tcPr>
          <w:p w:rsidR="000D377A" w:rsidRPr="006859C4" w:rsidRDefault="00086873" w:rsidP="00006E47">
            <w:pPr>
              <w:jc w:val="center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10</w:t>
            </w: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vAlign w:val="center"/>
          </w:tcPr>
          <w:p w:rsidR="000D377A" w:rsidRPr="006859C4" w:rsidRDefault="000D377A" w:rsidP="007905B2">
            <w:pPr>
              <w:jc w:val="center"/>
              <w:rPr>
                <w:sz w:val="20"/>
                <w:szCs w:val="20"/>
                <w:lang w:val="sk-SK"/>
              </w:rPr>
            </w:pPr>
          </w:p>
        </w:tc>
      </w:tr>
      <w:tr w:rsidR="00FC0E58" w:rsidRPr="006859C4" w:rsidTr="00086873">
        <w:tc>
          <w:tcPr>
            <w:tcW w:w="1999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jc w:val="center"/>
              <w:rPr>
                <w:b/>
                <w:sz w:val="20"/>
                <w:szCs w:val="20"/>
                <w:lang w:val="sk-SK"/>
              </w:rPr>
            </w:pPr>
          </w:p>
        </w:tc>
        <w:tc>
          <w:tcPr>
            <w:tcW w:w="705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jc w:val="center"/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rPr>
                <w:sz w:val="20"/>
                <w:szCs w:val="20"/>
                <w:lang w:val="sk-SK"/>
              </w:rPr>
            </w:pPr>
          </w:p>
        </w:tc>
        <w:tc>
          <w:tcPr>
            <w:tcW w:w="1999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rPr>
                <w:sz w:val="20"/>
                <w:szCs w:val="20"/>
                <w:lang w:val="sk-SK"/>
              </w:rPr>
            </w:pPr>
          </w:p>
        </w:tc>
        <w:tc>
          <w:tcPr>
            <w:tcW w:w="2007" w:type="dxa"/>
            <w:shd w:val="clear" w:color="auto" w:fill="D0CECE" w:themeFill="background2" w:themeFillShade="E6"/>
          </w:tcPr>
          <w:p w:rsidR="00FC0E58" w:rsidRPr="006859C4" w:rsidRDefault="00FC0E58" w:rsidP="00006E47">
            <w:pPr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086873">
        <w:tc>
          <w:tcPr>
            <w:tcW w:w="11700" w:type="dxa"/>
            <w:gridSpan w:val="7"/>
          </w:tcPr>
          <w:p w:rsidR="00A00FB4" w:rsidRPr="006859C4" w:rsidRDefault="00A00FB4" w:rsidP="00086873">
            <w:pPr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sz w:val="20"/>
                <w:szCs w:val="20"/>
                <w:lang w:val="sk-SK"/>
              </w:rPr>
              <w:t xml:space="preserve">Cena celkom v EUR bez DPH za Logický celok č. 1 – </w:t>
            </w:r>
            <w:r w:rsidR="00086873">
              <w:rPr>
                <w:rFonts w:ascii="Times New Roman" w:hAnsi="Times New Roman" w:cs="Times New Roman"/>
                <w:b/>
                <w:sz w:val="20"/>
                <w:szCs w:val="20"/>
                <w:lang w:val="sk-SK"/>
              </w:rPr>
              <w:t>Kamerový systém v obci Vyšná Olšava</w:t>
            </w:r>
          </w:p>
        </w:tc>
        <w:tc>
          <w:tcPr>
            <w:tcW w:w="2007" w:type="dxa"/>
          </w:tcPr>
          <w:p w:rsidR="00A00FB4" w:rsidRPr="006859C4" w:rsidRDefault="00A00FB4" w:rsidP="00A00FB4">
            <w:pPr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086873">
        <w:tc>
          <w:tcPr>
            <w:tcW w:w="11700" w:type="dxa"/>
            <w:gridSpan w:val="7"/>
          </w:tcPr>
          <w:p w:rsidR="00A00FB4" w:rsidRPr="006859C4" w:rsidRDefault="00A00FB4" w:rsidP="00A00FB4">
            <w:pPr>
              <w:rPr>
                <w:rFonts w:ascii="Times New Roman" w:hAnsi="Times New Roman" w:cs="Times New Roman"/>
                <w:b/>
                <w:sz w:val="20"/>
                <w:szCs w:val="20"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sz w:val="20"/>
                <w:szCs w:val="20"/>
                <w:lang w:val="sk-SK"/>
              </w:rPr>
              <w:t>DPH 20%</w:t>
            </w:r>
          </w:p>
        </w:tc>
        <w:tc>
          <w:tcPr>
            <w:tcW w:w="2007" w:type="dxa"/>
          </w:tcPr>
          <w:p w:rsidR="00A00FB4" w:rsidRPr="006859C4" w:rsidRDefault="00A00FB4" w:rsidP="00A00FB4">
            <w:pPr>
              <w:rPr>
                <w:sz w:val="20"/>
                <w:szCs w:val="20"/>
                <w:lang w:val="sk-SK"/>
              </w:rPr>
            </w:pPr>
          </w:p>
        </w:tc>
      </w:tr>
      <w:tr w:rsidR="00A00FB4" w:rsidRPr="006859C4" w:rsidTr="00086873">
        <w:tc>
          <w:tcPr>
            <w:tcW w:w="11700" w:type="dxa"/>
            <w:gridSpan w:val="7"/>
          </w:tcPr>
          <w:p w:rsidR="00A00FB4" w:rsidRPr="006859C4" w:rsidRDefault="00A00FB4" w:rsidP="00A000AF">
            <w:pPr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6859C4">
              <w:rPr>
                <w:rFonts w:ascii="Times New Roman" w:hAnsi="Times New Roman" w:cs="Times New Roman"/>
                <w:b/>
                <w:sz w:val="20"/>
                <w:szCs w:val="20"/>
                <w:lang w:val="sk-SK"/>
              </w:rPr>
              <w:t xml:space="preserve">Cena celkom v EUR s DPH za Logický celok č. 1 – </w:t>
            </w:r>
            <w:r w:rsidR="00A000AF">
              <w:rPr>
                <w:rFonts w:ascii="Times New Roman" w:hAnsi="Times New Roman" w:cs="Times New Roman"/>
                <w:b/>
                <w:sz w:val="20"/>
                <w:szCs w:val="20"/>
                <w:lang w:val="sk-SK"/>
              </w:rPr>
              <w:t>Kamerový systém v obci Vyšná Olšava</w:t>
            </w:r>
          </w:p>
        </w:tc>
        <w:tc>
          <w:tcPr>
            <w:tcW w:w="2007" w:type="dxa"/>
          </w:tcPr>
          <w:p w:rsidR="00A00FB4" w:rsidRPr="006859C4" w:rsidRDefault="00A00FB4" w:rsidP="00A00FB4">
            <w:pPr>
              <w:rPr>
                <w:sz w:val="20"/>
                <w:szCs w:val="20"/>
                <w:lang w:val="sk-SK"/>
              </w:rPr>
            </w:pPr>
          </w:p>
        </w:tc>
      </w:tr>
    </w:tbl>
    <w:p w:rsidR="00911837" w:rsidRPr="006859C4" w:rsidRDefault="00911837" w:rsidP="00911837">
      <w:pPr>
        <w:rPr>
          <w:b/>
          <w:sz w:val="20"/>
          <w:szCs w:val="20"/>
          <w:lang w:val="sk-SK"/>
        </w:rPr>
      </w:pPr>
    </w:p>
    <w:p w:rsidR="00A27036" w:rsidRPr="006859C4" w:rsidRDefault="00A27036" w:rsidP="00911837">
      <w:pPr>
        <w:rPr>
          <w:b/>
          <w:lang w:val="sk-SK"/>
        </w:rPr>
      </w:pPr>
    </w:p>
    <w:p w:rsidR="00A27036" w:rsidRPr="006859C4" w:rsidRDefault="00F27789" w:rsidP="00F27789">
      <w:pPr>
        <w:rPr>
          <w:rFonts w:ascii="Times New Roman" w:hAnsi="Times New Roman" w:cs="Times New Roman"/>
          <w:lang w:val="sk-SK"/>
        </w:rPr>
      </w:pPr>
      <w:r w:rsidRPr="006859C4">
        <w:rPr>
          <w:b/>
          <w:lang w:val="sk-SK"/>
        </w:rPr>
        <w:t xml:space="preserve">*  </w:t>
      </w:r>
      <w:r w:rsidRPr="006859C4">
        <w:rPr>
          <w:rFonts w:ascii="Times New Roman" w:hAnsi="Times New Roman" w:cs="Times New Roman"/>
          <w:b/>
          <w:lang w:val="sk-SK"/>
        </w:rPr>
        <w:t xml:space="preserve">Položka 4 </w:t>
      </w:r>
      <w:proofErr w:type="spellStart"/>
      <w:r w:rsidRPr="006859C4">
        <w:rPr>
          <w:rFonts w:ascii="Times New Roman" w:hAnsi="Times New Roman" w:cs="Times New Roman"/>
          <w:b/>
          <w:lang w:val="sk-SK"/>
        </w:rPr>
        <w:t>Mpx</w:t>
      </w:r>
      <w:proofErr w:type="spellEnd"/>
      <w:r w:rsidRPr="006859C4">
        <w:rPr>
          <w:rFonts w:ascii="Times New Roman" w:hAnsi="Times New Roman" w:cs="Times New Roman"/>
          <w:b/>
          <w:lang w:val="sk-SK"/>
        </w:rPr>
        <w:t xml:space="preserve"> dome IP kamera – </w:t>
      </w:r>
      <w:r w:rsidRPr="006859C4">
        <w:rPr>
          <w:rFonts w:ascii="Times New Roman" w:hAnsi="Times New Roman" w:cs="Times New Roman"/>
          <w:lang w:val="sk-SK"/>
        </w:rPr>
        <w:t xml:space="preserve">4 </w:t>
      </w:r>
      <w:proofErr w:type="spellStart"/>
      <w:r w:rsidRPr="006859C4">
        <w:rPr>
          <w:rFonts w:ascii="Times New Roman" w:hAnsi="Times New Roman" w:cs="Times New Roman"/>
          <w:lang w:val="sk-SK"/>
        </w:rPr>
        <w:t>Mpx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dome kamera IP exteriérová, </w:t>
      </w:r>
      <w:proofErr w:type="spellStart"/>
      <w:r w:rsidRPr="006859C4">
        <w:rPr>
          <w:rFonts w:ascii="Times New Roman" w:hAnsi="Times New Roman" w:cs="Times New Roman"/>
          <w:lang w:val="sk-SK"/>
        </w:rPr>
        <w:t>Day</w:t>
      </w:r>
      <w:proofErr w:type="spellEnd"/>
      <w:r w:rsidRPr="006859C4">
        <w:rPr>
          <w:rFonts w:ascii="Times New Roman" w:hAnsi="Times New Roman" w:cs="Times New Roman"/>
          <w:lang w:val="sk-SK"/>
        </w:rPr>
        <w:t>/</w:t>
      </w:r>
      <w:proofErr w:type="spellStart"/>
      <w:r w:rsidRPr="006859C4">
        <w:rPr>
          <w:rFonts w:ascii="Times New Roman" w:hAnsi="Times New Roman" w:cs="Times New Roman"/>
          <w:lang w:val="sk-SK"/>
        </w:rPr>
        <w:t>Night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s mechanickým IR filtrom, </w:t>
      </w:r>
      <w:proofErr w:type="spellStart"/>
      <w:r w:rsidRPr="006859C4">
        <w:rPr>
          <w:rFonts w:ascii="Times New Roman" w:hAnsi="Times New Roman" w:cs="Times New Roman"/>
          <w:lang w:val="sk-SK"/>
        </w:rPr>
        <w:t>Smart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IR LED </w:t>
      </w:r>
      <w:proofErr w:type="spellStart"/>
      <w:r w:rsidRPr="006859C4">
        <w:rPr>
          <w:rFonts w:ascii="Times New Roman" w:hAnsi="Times New Roman" w:cs="Times New Roman"/>
          <w:lang w:val="sk-SK"/>
        </w:rPr>
        <w:t>dosvit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50 m, 1/3″ 4 Megapixel </w:t>
      </w:r>
      <w:proofErr w:type="spellStart"/>
      <w:r w:rsidRPr="006859C4">
        <w:rPr>
          <w:rFonts w:ascii="Times New Roman" w:hAnsi="Times New Roman" w:cs="Times New Roman"/>
          <w:lang w:val="sk-SK"/>
        </w:rPr>
        <w:t>progressive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</w:t>
      </w:r>
      <w:proofErr w:type="spellStart"/>
      <w:r w:rsidRPr="006859C4">
        <w:rPr>
          <w:rFonts w:ascii="Times New Roman" w:hAnsi="Times New Roman" w:cs="Times New Roman"/>
          <w:lang w:val="sk-SK"/>
        </w:rPr>
        <w:t>scan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CMOS, rozlíšenie 2688 x 1520 </w:t>
      </w:r>
      <w:proofErr w:type="spellStart"/>
      <w:r w:rsidRPr="006859C4">
        <w:rPr>
          <w:rFonts w:ascii="Times New Roman" w:hAnsi="Times New Roman" w:cs="Times New Roman"/>
          <w:lang w:val="sk-SK"/>
        </w:rPr>
        <w:t>px</w:t>
      </w:r>
      <w:proofErr w:type="spellEnd"/>
      <w:r w:rsidRPr="006859C4">
        <w:rPr>
          <w:rFonts w:ascii="Times New Roman" w:hAnsi="Times New Roman" w:cs="Times New Roman"/>
          <w:lang w:val="sk-SK"/>
        </w:rPr>
        <w:t xml:space="preserve"> </w:t>
      </w:r>
      <w:r w:rsidR="00F75B1D" w:rsidRPr="006859C4">
        <w:rPr>
          <w:rFonts w:ascii="Times New Roman" w:hAnsi="Times New Roman" w:cs="Times New Roman"/>
          <w:lang w:val="sk-SK"/>
        </w:rPr>
        <w:t xml:space="preserve">@ 25 </w:t>
      </w:r>
      <w:proofErr w:type="spellStart"/>
      <w:r w:rsidR="00F75B1D" w:rsidRPr="006859C4">
        <w:rPr>
          <w:rFonts w:ascii="Times New Roman" w:hAnsi="Times New Roman" w:cs="Times New Roman"/>
          <w:lang w:val="sk-SK"/>
        </w:rPr>
        <w:t>fps</w:t>
      </w:r>
      <w:proofErr w:type="spellEnd"/>
      <w:r w:rsidR="00F75B1D" w:rsidRPr="006859C4">
        <w:rPr>
          <w:rFonts w:ascii="Times New Roman" w:hAnsi="Times New Roman" w:cs="Times New Roman"/>
          <w:lang w:val="sk-SK"/>
        </w:rPr>
        <w:t xml:space="preserve">, citlivosť 0,06 </w:t>
      </w:r>
      <w:proofErr w:type="spellStart"/>
      <w:r w:rsidR="00F75B1D" w:rsidRPr="006859C4">
        <w:rPr>
          <w:rFonts w:ascii="Times New Roman" w:hAnsi="Times New Roman" w:cs="Times New Roman"/>
          <w:lang w:val="sk-SK"/>
        </w:rPr>
        <w:t>lx</w:t>
      </w:r>
      <w:proofErr w:type="spellEnd"/>
      <w:r w:rsidR="00F75B1D" w:rsidRPr="006859C4">
        <w:rPr>
          <w:rFonts w:ascii="Times New Roman" w:hAnsi="Times New Roman" w:cs="Times New Roman"/>
          <w:lang w:val="sk-SK"/>
        </w:rPr>
        <w:t xml:space="preserve"> / F1.6</w:t>
      </w:r>
    </w:p>
    <w:p w:rsidR="00F75B1D" w:rsidRPr="006859C4" w:rsidRDefault="00F75B1D" w:rsidP="00F27789">
      <w:pPr>
        <w:rPr>
          <w:rFonts w:ascii="Times New Roman" w:hAnsi="Times New Roman" w:cs="Times New Roman"/>
          <w:lang w:val="sk-SK"/>
        </w:rPr>
      </w:pPr>
      <w:r w:rsidRPr="006859C4">
        <w:rPr>
          <w:rFonts w:ascii="Times New Roman" w:hAnsi="Times New Roman" w:cs="Times New Roman"/>
          <w:lang w:val="sk-SK"/>
        </w:rPr>
        <w:t xml:space="preserve">** </w:t>
      </w:r>
      <w:r w:rsidRPr="006859C4">
        <w:rPr>
          <w:rFonts w:ascii="Times New Roman" w:hAnsi="Times New Roman" w:cs="Times New Roman"/>
          <w:b/>
          <w:lang w:val="sk-SK"/>
        </w:rPr>
        <w:t xml:space="preserve">Položka optický kábel závesný 12 vláknový – </w:t>
      </w:r>
      <w:r w:rsidRPr="006859C4">
        <w:rPr>
          <w:rFonts w:ascii="Times New Roman" w:hAnsi="Times New Roman" w:cs="Times New Roman"/>
          <w:lang w:val="sk-SK"/>
        </w:rPr>
        <w:t xml:space="preserve">obsahuje </w:t>
      </w:r>
      <w:r w:rsidR="00086873">
        <w:rPr>
          <w:rFonts w:ascii="Times New Roman" w:hAnsi="Times New Roman" w:cs="Times New Roman"/>
          <w:lang w:val="sk-SK"/>
        </w:rPr>
        <w:t>902</w:t>
      </w:r>
      <w:r w:rsidRPr="006859C4">
        <w:rPr>
          <w:rFonts w:ascii="Times New Roman" w:hAnsi="Times New Roman" w:cs="Times New Roman"/>
          <w:lang w:val="sk-SK"/>
        </w:rPr>
        <w:t xml:space="preserve"> m káblu, jeho vešanie a prenájom plošiny vrátane.</w:t>
      </w:r>
    </w:p>
    <w:p w:rsidR="00F75B1D" w:rsidRPr="006859C4" w:rsidRDefault="00F75B1D" w:rsidP="00F27789">
      <w:pPr>
        <w:rPr>
          <w:rFonts w:ascii="Times New Roman" w:hAnsi="Times New Roman" w:cs="Times New Roman"/>
          <w:lang w:val="sk-SK"/>
        </w:rPr>
      </w:pPr>
      <w:r w:rsidRPr="006859C4">
        <w:rPr>
          <w:rFonts w:ascii="Times New Roman" w:hAnsi="Times New Roman" w:cs="Times New Roman"/>
          <w:lang w:val="sk-SK"/>
        </w:rPr>
        <w:t xml:space="preserve">*** </w:t>
      </w:r>
      <w:r w:rsidRPr="006859C4">
        <w:rPr>
          <w:rFonts w:ascii="Times New Roman" w:hAnsi="Times New Roman" w:cs="Times New Roman"/>
          <w:b/>
          <w:lang w:val="sk-SK"/>
        </w:rPr>
        <w:t xml:space="preserve">Položka Kábel FTP cat5e závesný – </w:t>
      </w:r>
      <w:r w:rsidRPr="006859C4">
        <w:rPr>
          <w:rFonts w:ascii="Times New Roman" w:hAnsi="Times New Roman" w:cs="Times New Roman"/>
          <w:lang w:val="sk-SK"/>
        </w:rPr>
        <w:t>obsahuje 1</w:t>
      </w:r>
      <w:r w:rsidR="00086873">
        <w:rPr>
          <w:rFonts w:ascii="Times New Roman" w:hAnsi="Times New Roman" w:cs="Times New Roman"/>
          <w:lang w:val="sk-SK"/>
        </w:rPr>
        <w:t xml:space="preserve"> 491 m káblu, jeho vešanie a</w:t>
      </w:r>
      <w:r w:rsidRPr="006859C4">
        <w:rPr>
          <w:rFonts w:ascii="Times New Roman" w:hAnsi="Times New Roman" w:cs="Times New Roman"/>
          <w:lang w:val="sk-SK"/>
        </w:rPr>
        <w:t xml:space="preserve"> p</w:t>
      </w:r>
      <w:r w:rsidR="00086873">
        <w:rPr>
          <w:rFonts w:ascii="Times New Roman" w:hAnsi="Times New Roman" w:cs="Times New Roman"/>
          <w:lang w:val="sk-SK"/>
        </w:rPr>
        <w:t>renájom plošiny</w:t>
      </w:r>
      <w:r w:rsidRPr="006859C4">
        <w:rPr>
          <w:rFonts w:ascii="Times New Roman" w:hAnsi="Times New Roman" w:cs="Times New Roman"/>
          <w:lang w:val="sk-SK"/>
        </w:rPr>
        <w:t>.</w:t>
      </w:r>
    </w:p>
    <w:p w:rsidR="00A27036" w:rsidRPr="006859C4" w:rsidRDefault="00A27036" w:rsidP="00911837">
      <w:pPr>
        <w:rPr>
          <w:rFonts w:ascii="Times New Roman" w:hAnsi="Times New Roman" w:cs="Times New Roman"/>
          <w:b/>
          <w:lang w:val="sk-SK"/>
        </w:rPr>
      </w:pPr>
    </w:p>
    <w:p w:rsidR="00A27036" w:rsidRPr="006859C4" w:rsidRDefault="00A27036" w:rsidP="00911837">
      <w:pPr>
        <w:rPr>
          <w:rFonts w:ascii="Times New Roman" w:hAnsi="Times New Roman" w:cs="Times New Roman"/>
          <w:b/>
          <w:lang w:val="sk-SK"/>
        </w:rPr>
      </w:pPr>
    </w:p>
    <w:p w:rsidR="00383A55" w:rsidRPr="006859C4" w:rsidRDefault="00383A55" w:rsidP="00911837">
      <w:pPr>
        <w:rPr>
          <w:rFonts w:ascii="Times New Roman" w:hAnsi="Times New Roman" w:cs="Times New Roman"/>
          <w:b/>
          <w:lang w:val="sk-SK"/>
        </w:rPr>
      </w:pPr>
      <w:r w:rsidRPr="006859C4">
        <w:rPr>
          <w:rFonts w:ascii="Times New Roman" w:hAnsi="Times New Roman" w:cs="Times New Roman"/>
          <w:b/>
          <w:lang w:val="sk-SK"/>
        </w:rPr>
        <w:t>V……………………………….., dňa………………………………</w:t>
      </w:r>
    </w:p>
    <w:p w:rsidR="00A27036" w:rsidRPr="006859C4" w:rsidRDefault="00383A55" w:rsidP="00911837">
      <w:pPr>
        <w:rPr>
          <w:rFonts w:ascii="Times New Roman" w:hAnsi="Times New Roman" w:cs="Times New Roman"/>
          <w:b/>
          <w:lang w:val="sk-SK"/>
        </w:rPr>
      </w:pP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</w:p>
    <w:p w:rsidR="00A27036" w:rsidRPr="006859C4" w:rsidRDefault="00A27036" w:rsidP="00911837">
      <w:pPr>
        <w:rPr>
          <w:rFonts w:ascii="Times New Roman" w:hAnsi="Times New Roman" w:cs="Times New Roman"/>
          <w:b/>
          <w:lang w:val="sk-SK"/>
        </w:rPr>
      </w:pPr>
    </w:p>
    <w:p w:rsidR="00383A55" w:rsidRPr="006859C4" w:rsidRDefault="00383A55" w:rsidP="00A27036">
      <w:pPr>
        <w:ind w:left="8496" w:firstLine="708"/>
        <w:rPr>
          <w:rFonts w:ascii="Times New Roman" w:hAnsi="Times New Roman" w:cs="Times New Roman"/>
          <w:b/>
          <w:lang w:val="sk-SK"/>
        </w:rPr>
      </w:pPr>
      <w:r w:rsidRPr="006859C4">
        <w:rPr>
          <w:rFonts w:ascii="Times New Roman" w:hAnsi="Times New Roman" w:cs="Times New Roman"/>
          <w:b/>
          <w:lang w:val="sk-SK"/>
        </w:rPr>
        <w:t>………………………………………………..</w:t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</w:r>
      <w:r w:rsidRPr="006859C4">
        <w:rPr>
          <w:rFonts w:ascii="Times New Roman" w:hAnsi="Times New Roman" w:cs="Times New Roman"/>
          <w:b/>
          <w:lang w:val="sk-SK"/>
        </w:rPr>
        <w:tab/>
        <w:t xml:space="preserve">Podpis a pečiatka </w:t>
      </w:r>
    </w:p>
    <w:p w:rsidR="00911837" w:rsidRPr="006859C4" w:rsidRDefault="00911837" w:rsidP="00911837">
      <w:pPr>
        <w:pStyle w:val="Bezmezer"/>
        <w:rPr>
          <w:lang w:val="sk-SK"/>
        </w:rPr>
      </w:pPr>
    </w:p>
    <w:p w:rsidR="00383A55" w:rsidRPr="00086873" w:rsidRDefault="00383A55" w:rsidP="00383A55">
      <w:pPr>
        <w:pStyle w:val="Bezmezer"/>
        <w:rPr>
          <w:lang w:val="sk-SK"/>
        </w:rPr>
      </w:pPr>
      <w:r w:rsidRPr="006859C4">
        <w:rPr>
          <w:lang w:val="sk-SK"/>
        </w:rPr>
        <w:tab/>
      </w:r>
      <w:r w:rsidRPr="006859C4">
        <w:rPr>
          <w:lang w:val="sk-SK"/>
        </w:rPr>
        <w:tab/>
      </w:r>
      <w:r w:rsidRPr="006859C4">
        <w:rPr>
          <w:lang w:val="sk-SK"/>
        </w:rPr>
        <w:tab/>
      </w:r>
    </w:p>
    <w:sectPr w:rsidR="00383A55" w:rsidRPr="00086873" w:rsidSect="00383A55">
      <w:headerReference w:type="default" r:id="rId7"/>
      <w:footerReference w:type="default" r:id="rId8"/>
      <w:pgSz w:w="16838" w:h="11906" w:orient="landscape"/>
      <w:pgMar w:top="851" w:right="1418" w:bottom="851" w:left="1418" w:header="709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668" w:rsidRDefault="00031668" w:rsidP="00911837">
      <w:pPr>
        <w:spacing w:after="0" w:line="240" w:lineRule="auto"/>
      </w:pPr>
      <w:r>
        <w:separator/>
      </w:r>
    </w:p>
  </w:endnote>
  <w:endnote w:type="continuationSeparator" w:id="0">
    <w:p w:rsidR="00031668" w:rsidRDefault="00031668" w:rsidP="00911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837" w:rsidRDefault="00911837">
    <w:pPr>
      <w:pStyle w:val="Zpat"/>
      <w:rPr>
        <w:rFonts w:cstheme="minorHAnsi"/>
      </w:rPr>
    </w:pPr>
  </w:p>
  <w:p w:rsidR="00911837" w:rsidRDefault="00911837">
    <w:pPr>
      <w:pStyle w:val="Zpat"/>
    </w:pPr>
    <w:r>
      <w:rPr>
        <w:rFonts w:cstheme="minorHAnsi"/>
      </w:rPr>
      <w:t>*</w:t>
    </w:r>
    <w:r>
      <w:t>Nehodiace sa preškrtnite</w:t>
    </w:r>
  </w:p>
  <w:p w:rsidR="00911837" w:rsidRDefault="00911837">
    <w:pPr>
      <w:pStyle w:val="Zpat"/>
    </w:pPr>
  </w:p>
  <w:p w:rsidR="00911837" w:rsidRDefault="00911837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668" w:rsidRDefault="00031668" w:rsidP="00911837">
      <w:pPr>
        <w:spacing w:after="0" w:line="240" w:lineRule="auto"/>
      </w:pPr>
      <w:r>
        <w:separator/>
      </w:r>
    </w:p>
  </w:footnote>
  <w:footnote w:type="continuationSeparator" w:id="0">
    <w:p w:rsidR="00031668" w:rsidRDefault="00031668" w:rsidP="009118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AC6" w:rsidRPr="006859C4" w:rsidRDefault="006859C4" w:rsidP="006859C4">
    <w:pPr>
      <w:pStyle w:val="Zhlav"/>
      <w:jc w:val="center"/>
      <w:rPr>
        <w:rFonts w:ascii="Times New Roman" w:hAnsi="Times New Roman" w:cs="Times New Roman"/>
        <w:b/>
        <w:sz w:val="32"/>
        <w:szCs w:val="32"/>
        <w:u w:val="single"/>
        <w:lang w:val="sk-SK"/>
      </w:rPr>
    </w:pPr>
    <w:r w:rsidRPr="006859C4">
      <w:rPr>
        <w:noProof/>
        <w:lang w:eastAsia="cs-CZ"/>
      </w:rPr>
      <w:drawing>
        <wp:inline distT="0" distB="0" distL="0" distR="0">
          <wp:extent cx="933450" cy="1108472"/>
          <wp:effectExtent l="19050" t="0" r="0" b="0"/>
          <wp:docPr id="1" name="Obrázek 0" descr="erb Vyšná Olšav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b Vyšná Olšav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3450" cy="1108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859C4">
      <w:rPr>
        <w:rFonts w:ascii="Times New Roman" w:hAnsi="Times New Roman" w:cs="Times New Roman"/>
        <w:b/>
        <w:sz w:val="32"/>
        <w:szCs w:val="32"/>
        <w:u w:val="single"/>
        <w:lang w:val="sk-SK"/>
      </w:rPr>
      <w:t>Obec VYŠNÁ OLŠAVA, Obecný úrad Vyšný Olšava 124, 090 32 Miňovce</w:t>
    </w:r>
  </w:p>
  <w:p w:rsidR="006859C4" w:rsidRDefault="006859C4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9093D"/>
    <w:multiLevelType w:val="hybridMultilevel"/>
    <w:tmpl w:val="214A6C94"/>
    <w:lvl w:ilvl="0" w:tplc="A68CBD2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477552"/>
    <w:multiLevelType w:val="hybridMultilevel"/>
    <w:tmpl w:val="6988F8BE"/>
    <w:lvl w:ilvl="0" w:tplc="321227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973AEF"/>
    <w:rsid w:val="00031668"/>
    <w:rsid w:val="00086873"/>
    <w:rsid w:val="000A6641"/>
    <w:rsid w:val="000D377A"/>
    <w:rsid w:val="0025655E"/>
    <w:rsid w:val="002E0562"/>
    <w:rsid w:val="00383A55"/>
    <w:rsid w:val="003C2616"/>
    <w:rsid w:val="0042264D"/>
    <w:rsid w:val="004E4573"/>
    <w:rsid w:val="005A1F24"/>
    <w:rsid w:val="00611348"/>
    <w:rsid w:val="00631CF1"/>
    <w:rsid w:val="006859C4"/>
    <w:rsid w:val="00706C90"/>
    <w:rsid w:val="007905B2"/>
    <w:rsid w:val="007B6F2E"/>
    <w:rsid w:val="008D2AC6"/>
    <w:rsid w:val="00911837"/>
    <w:rsid w:val="00973AEF"/>
    <w:rsid w:val="00A000AF"/>
    <w:rsid w:val="00A00FB4"/>
    <w:rsid w:val="00A1683F"/>
    <w:rsid w:val="00A27036"/>
    <w:rsid w:val="00A8740D"/>
    <w:rsid w:val="00A97D43"/>
    <w:rsid w:val="00C14749"/>
    <w:rsid w:val="00C321C8"/>
    <w:rsid w:val="00D13D52"/>
    <w:rsid w:val="00D15BD1"/>
    <w:rsid w:val="00DD3585"/>
    <w:rsid w:val="00E30D7B"/>
    <w:rsid w:val="00F27789"/>
    <w:rsid w:val="00F75B1D"/>
    <w:rsid w:val="00FC0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06C9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973A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mezer">
    <w:name w:val="No Spacing"/>
    <w:uiPriority w:val="1"/>
    <w:qFormat/>
    <w:rsid w:val="00A00FB4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911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11837"/>
  </w:style>
  <w:style w:type="paragraph" w:styleId="Zpat">
    <w:name w:val="footer"/>
    <w:basedOn w:val="Normln"/>
    <w:link w:val="ZpatChar"/>
    <w:uiPriority w:val="99"/>
    <w:unhideWhenUsed/>
    <w:rsid w:val="00911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11837"/>
  </w:style>
  <w:style w:type="paragraph" w:styleId="Textbubliny">
    <w:name w:val="Balloon Text"/>
    <w:basedOn w:val="Normln"/>
    <w:link w:val="TextbublinyChar"/>
    <w:uiPriority w:val="99"/>
    <w:semiHidden/>
    <w:unhideWhenUsed/>
    <w:rsid w:val="008D2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D2AC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277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287</Words>
  <Characters>1697</Characters>
  <Application>Microsoft Office Word</Application>
  <DocSecurity>0</DocSecurity>
  <Lines>14</Lines>
  <Paragraphs>3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Novakova</dc:creator>
  <cp:keywords/>
  <dc:description/>
  <cp:lastModifiedBy>User</cp:lastModifiedBy>
  <cp:revision>10</cp:revision>
  <cp:lastPrinted>2018-10-25T14:56:00Z</cp:lastPrinted>
  <dcterms:created xsi:type="dcterms:W3CDTF">2020-01-16T09:40:00Z</dcterms:created>
  <dcterms:modified xsi:type="dcterms:W3CDTF">2020-04-20T07:10:00Z</dcterms:modified>
</cp:coreProperties>
</file>